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DF5" w14:textId="06BBBE34" w:rsidR="009A34F4" w:rsidRPr="008D52CC" w:rsidRDefault="008D5975" w:rsidP="008D52CC">
      <w:pPr>
        <w:spacing w:after="0" w:line="240" w:lineRule="auto"/>
        <w:jc w:val="center"/>
        <w:rPr>
          <w:rFonts w:ascii="Bahnschrift SemiBold" w:hAnsi="Bahnschrift SemiBold"/>
          <w:b/>
          <w:bCs/>
          <w:i/>
          <w:iCs/>
          <w:sz w:val="36"/>
          <w:szCs w:val="36"/>
        </w:rPr>
      </w:pPr>
      <w:r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>POTENTIAL (</w:t>
      </w:r>
      <w:r w:rsidR="009A34F4"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>NEW</w:t>
      </w:r>
      <w:r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>)</w:t>
      </w:r>
      <w:r w:rsidR="009A34F4"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 xml:space="preserve"> </w:t>
      </w:r>
    </w:p>
    <w:p w14:paraId="6B7C92FA" w14:textId="1236B592" w:rsidR="008D52CC" w:rsidRPr="008D52CC" w:rsidRDefault="008D52CC" w:rsidP="008D52CC">
      <w:pPr>
        <w:spacing w:after="0" w:line="240" w:lineRule="auto"/>
        <w:jc w:val="center"/>
        <w:rPr>
          <w:rFonts w:ascii="Bahnschrift SemiBold" w:hAnsi="Bahnschrift SemiBold"/>
          <w:b/>
          <w:bCs/>
          <w:i/>
          <w:iCs/>
          <w:sz w:val="36"/>
          <w:szCs w:val="36"/>
        </w:rPr>
      </w:pPr>
      <w:r w:rsidRPr="008D52CC">
        <w:rPr>
          <w:rFonts w:ascii="Bahnschrift SemiBold" w:hAnsi="Bahnschrift SemiBold"/>
          <w:b/>
          <w:bCs/>
          <w:i/>
          <w:iCs/>
          <w:sz w:val="36"/>
          <w:szCs w:val="36"/>
        </w:rPr>
        <w:t>DE REGISTRATION INSTRUCTIONS</w:t>
      </w:r>
    </w:p>
    <w:p w14:paraId="44723566" w14:textId="77777777" w:rsidR="00F05416" w:rsidRPr="00F05416" w:rsidRDefault="00F05416" w:rsidP="008D5975">
      <w:pPr>
        <w:jc w:val="center"/>
        <w:rPr>
          <w:rFonts w:ascii="Bahnschrift SemiBold" w:hAnsi="Bahnschrift SemiBold"/>
          <w:b/>
          <w:bCs/>
          <w:i/>
          <w:iCs/>
          <w:sz w:val="8"/>
          <w:szCs w:val="8"/>
        </w:rPr>
      </w:pPr>
    </w:p>
    <w:p w14:paraId="52CE4AA7" w14:textId="342D2F09" w:rsidR="008D5975" w:rsidRDefault="00F05416" w:rsidP="008D5975">
      <w:pPr>
        <w:jc w:val="center"/>
        <w:rPr>
          <w:rFonts w:ascii="Bahnschrift SemiBold" w:hAnsi="Bahnschrift SemiBold"/>
          <w:b/>
          <w:bCs/>
          <w:sz w:val="20"/>
          <w:szCs w:val="20"/>
        </w:rPr>
      </w:pPr>
      <w:r w:rsidRPr="00F05416">
        <w:rPr>
          <w:rFonts w:ascii="Bahnschrift SemiBold" w:hAnsi="Bahnschrift SemiBold"/>
          <w:b/>
          <w:bCs/>
          <w:i/>
          <w:iCs/>
          <w:sz w:val="28"/>
          <w:szCs w:val="28"/>
        </w:rPr>
        <w:t xml:space="preserve">All forms can be found at </w:t>
      </w:r>
      <w:hyperlink r:id="rId5" w:history="1">
        <w:r w:rsidRPr="00F05416">
          <w:rPr>
            <w:rStyle w:val="Hyperlink"/>
            <w:rFonts w:ascii="Bahnschrift SemiBold" w:hAnsi="Bahnschrift SemiBold"/>
            <w:b/>
            <w:bCs/>
            <w:sz w:val="20"/>
            <w:szCs w:val="20"/>
          </w:rPr>
          <w:t>www.cobbk12.org/allatoona</w:t>
        </w:r>
      </w:hyperlink>
      <w:r w:rsidRPr="00F05416">
        <w:rPr>
          <w:rFonts w:ascii="Bahnschrift SemiBold" w:hAnsi="Bahnschrift SemiBold"/>
          <w:b/>
          <w:bCs/>
          <w:sz w:val="20"/>
          <w:szCs w:val="20"/>
        </w:rPr>
        <w:t xml:space="preserve"> &gt; FIND IT FAST &gt; COUNSELING &gt; DUAL ENROLLMENT</w:t>
      </w:r>
    </w:p>
    <w:p w14:paraId="63C2686E" w14:textId="77777777" w:rsidR="00F05416" w:rsidRPr="00F05416" w:rsidRDefault="00F05416" w:rsidP="008D5975">
      <w:pPr>
        <w:jc w:val="center"/>
        <w:rPr>
          <w:rFonts w:ascii="Bahnschrift SemiBold" w:hAnsi="Bahnschrift SemiBold"/>
          <w:b/>
          <w:bCs/>
          <w:i/>
          <w:iCs/>
          <w:sz w:val="8"/>
          <w:szCs w:val="8"/>
        </w:rPr>
      </w:pPr>
    </w:p>
    <w:p w14:paraId="20137065" w14:textId="5E86D7A2" w:rsidR="008D5975" w:rsidRPr="00F05416" w:rsidRDefault="008D5975" w:rsidP="008D59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Complete the </w:t>
      </w:r>
      <w:r w:rsidRPr="00F05416">
        <w:rPr>
          <w:rFonts w:ascii="Ebrima" w:hAnsi="Ebrima"/>
          <w:b/>
          <w:bCs/>
        </w:rPr>
        <w:t>DE Intent Form</w:t>
      </w:r>
      <w:r w:rsidRPr="00F05416">
        <w:rPr>
          <w:rFonts w:ascii="Ebrima" w:hAnsi="Ebrima"/>
        </w:rPr>
        <w:t xml:space="preserve"> and turn it into the </w:t>
      </w:r>
      <w:r w:rsidRPr="00F05416">
        <w:rPr>
          <w:rFonts w:ascii="Ebrima" w:hAnsi="Ebrima"/>
          <w:b/>
          <w:bCs/>
        </w:rPr>
        <w:t>Counseling Office</w:t>
      </w:r>
      <w:r w:rsidR="00F5714D">
        <w:rPr>
          <w:rFonts w:ascii="Ebrima" w:hAnsi="Ebrima"/>
        </w:rPr>
        <w:t xml:space="preserve"> by 3/3/23.</w:t>
      </w:r>
    </w:p>
    <w:p w14:paraId="24CB92D5" w14:textId="77777777" w:rsidR="008D5975" w:rsidRPr="00F05416" w:rsidRDefault="008D5975" w:rsidP="008D5975">
      <w:pPr>
        <w:pStyle w:val="ListParagraph"/>
        <w:rPr>
          <w:rFonts w:ascii="Ebrima" w:hAnsi="Ebrima"/>
          <w:sz w:val="10"/>
          <w:szCs w:val="10"/>
        </w:rPr>
      </w:pPr>
    </w:p>
    <w:p w14:paraId="30CCBB70" w14:textId="045AE6A7" w:rsidR="008D5975" w:rsidRPr="00F05416" w:rsidRDefault="008D5975" w:rsidP="008D59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Register for classes </w:t>
      </w:r>
      <w:r w:rsidR="00F5714D">
        <w:rPr>
          <w:rFonts w:ascii="Ebrima" w:hAnsi="Ebrima"/>
        </w:rPr>
        <w:t xml:space="preserve">the week </w:t>
      </w:r>
      <w:proofErr w:type="gramStart"/>
      <w:r w:rsidR="00F5714D">
        <w:rPr>
          <w:rFonts w:ascii="Ebrima" w:hAnsi="Ebrima"/>
        </w:rPr>
        <w:t>of  March</w:t>
      </w:r>
      <w:proofErr w:type="gramEnd"/>
      <w:r w:rsidR="00F5714D">
        <w:rPr>
          <w:rFonts w:ascii="Ebrima" w:hAnsi="Ebrima"/>
        </w:rPr>
        <w:t xml:space="preserve"> 13</w:t>
      </w:r>
      <w:r w:rsidR="00F5714D" w:rsidRPr="00F5714D">
        <w:rPr>
          <w:rFonts w:ascii="Ebrima" w:hAnsi="Ebrima"/>
          <w:vertAlign w:val="superscript"/>
        </w:rPr>
        <w:t>th</w:t>
      </w:r>
      <w:r w:rsidR="00F5714D">
        <w:rPr>
          <w:rFonts w:ascii="Ebrima" w:hAnsi="Ebrima"/>
        </w:rPr>
        <w:t xml:space="preserve"> </w:t>
      </w:r>
      <w:r w:rsidRPr="00F05416">
        <w:rPr>
          <w:rFonts w:ascii="Ebrima" w:hAnsi="Ebrima"/>
        </w:rPr>
        <w:t xml:space="preserve">as if you are </w:t>
      </w:r>
      <w:r w:rsidRPr="00F05416">
        <w:rPr>
          <w:rFonts w:ascii="Ebrima" w:hAnsi="Ebrima"/>
          <w:b/>
          <w:bCs/>
        </w:rPr>
        <w:t xml:space="preserve">NOT </w:t>
      </w:r>
      <w:r w:rsidRPr="00F05416">
        <w:rPr>
          <w:rFonts w:ascii="Ebrima" w:hAnsi="Ebrima"/>
        </w:rPr>
        <w:t xml:space="preserve">planning to dual enroll. This allows us to have classes for you in case you don’t end up dual enrolling. We will make updates when we meet. </w:t>
      </w:r>
    </w:p>
    <w:p w14:paraId="393F8B29" w14:textId="77777777" w:rsidR="008D5975" w:rsidRPr="00F05416" w:rsidRDefault="008D5975" w:rsidP="008D5975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Teachers will recommend all core classes.</w:t>
      </w:r>
    </w:p>
    <w:p w14:paraId="55CA64B5" w14:textId="77777777" w:rsidR="008D5975" w:rsidRPr="00F05416" w:rsidRDefault="008D5975" w:rsidP="008D5975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You will choose 4 electives &amp; 2 alternates in order of preference that you want to take at Allatoona. Don’t choose random elective because you may end up with the class!! </w:t>
      </w:r>
    </w:p>
    <w:p w14:paraId="5086522A" w14:textId="77777777" w:rsidR="008D5975" w:rsidRPr="00F05416" w:rsidRDefault="008D5975" w:rsidP="008D5975">
      <w:pPr>
        <w:pStyle w:val="ListParagraph"/>
        <w:ind w:left="1440"/>
        <w:rPr>
          <w:rFonts w:ascii="Ebrima" w:hAnsi="Ebrima"/>
        </w:rPr>
      </w:pPr>
    </w:p>
    <w:p w14:paraId="4C0AEA00" w14:textId="77777777" w:rsidR="008D5975" w:rsidRPr="00F05416" w:rsidRDefault="008D5975" w:rsidP="008D59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 xml:space="preserve">Follow the </w:t>
      </w:r>
      <w:r w:rsidRPr="00F05416">
        <w:rPr>
          <w:rFonts w:ascii="Ebrima" w:hAnsi="Ebrima"/>
          <w:b/>
          <w:bCs/>
        </w:rPr>
        <w:t>Steps to Dual Enroll</w:t>
      </w:r>
      <w:r w:rsidRPr="00F05416">
        <w:rPr>
          <w:rFonts w:ascii="Ebrima" w:hAnsi="Ebrima"/>
        </w:rPr>
        <w:t xml:space="preserve"> found on the Allatoona DE page. </w:t>
      </w:r>
    </w:p>
    <w:p w14:paraId="59BFEC8C" w14:textId="77777777" w:rsidR="008D5975" w:rsidRPr="00F05416" w:rsidRDefault="00F5714D" w:rsidP="008D5975">
      <w:pPr>
        <w:pStyle w:val="ListParagraph"/>
        <w:jc w:val="center"/>
        <w:rPr>
          <w:rFonts w:ascii="Ebrima" w:hAnsi="Ebrima"/>
          <w:b/>
          <w:bCs/>
          <w:sz w:val="20"/>
          <w:szCs w:val="20"/>
        </w:rPr>
      </w:pPr>
      <w:hyperlink r:id="rId6" w:history="1">
        <w:r w:rsidR="008D5975" w:rsidRPr="00F05416">
          <w:rPr>
            <w:rStyle w:val="Hyperlink"/>
            <w:rFonts w:ascii="Ebrima" w:hAnsi="Ebrima"/>
            <w:b/>
            <w:bCs/>
            <w:sz w:val="20"/>
            <w:szCs w:val="20"/>
          </w:rPr>
          <w:t>www.cobbk12.org/allatoona</w:t>
        </w:r>
      </w:hyperlink>
      <w:r w:rsidR="008D5975" w:rsidRPr="00F05416">
        <w:rPr>
          <w:rFonts w:ascii="Ebrima" w:hAnsi="Ebrima"/>
          <w:b/>
          <w:bCs/>
          <w:sz w:val="20"/>
          <w:szCs w:val="20"/>
        </w:rPr>
        <w:t xml:space="preserve"> &gt; FIND IT FAST &gt; COUNSELING &gt; DUAL ENROLLMENT &gt; STEPS TO DE</w:t>
      </w:r>
    </w:p>
    <w:p w14:paraId="32E29BF0" w14:textId="2E9BBB5B" w:rsidR="008D5975" w:rsidRDefault="008D5975" w:rsidP="008D5975">
      <w:pPr>
        <w:pStyle w:val="ListParagraph"/>
        <w:numPr>
          <w:ilvl w:val="1"/>
          <w:numId w:val="1"/>
        </w:numPr>
        <w:rPr>
          <w:rFonts w:ascii="Ebrima" w:hAnsi="Ebrima"/>
        </w:rPr>
      </w:pPr>
      <w:r w:rsidRPr="00F05416">
        <w:rPr>
          <w:rFonts w:ascii="Ebrima" w:hAnsi="Ebrima"/>
        </w:rPr>
        <w:t>When you get to the step to schedule an appointment, you will send an email to Mrs. Rohrbach</w:t>
      </w:r>
      <w:r w:rsidR="00F5714D">
        <w:rPr>
          <w:rFonts w:ascii="Ebrima" w:hAnsi="Ebrima"/>
        </w:rPr>
        <w:t xml:space="preserve">. </w:t>
      </w:r>
    </w:p>
    <w:p w14:paraId="1F711728" w14:textId="5B75DD2B" w:rsidR="00F05416" w:rsidRPr="00F5714D" w:rsidRDefault="00F5714D" w:rsidP="00F5714D">
      <w:pPr>
        <w:pStyle w:val="ListParagraph"/>
        <w:numPr>
          <w:ilvl w:val="1"/>
          <w:numId w:val="1"/>
        </w:numPr>
        <w:rPr>
          <w:rFonts w:ascii="Ebrima" w:hAnsi="Ebrima"/>
        </w:rPr>
      </w:pPr>
      <w:r>
        <w:rPr>
          <w:rFonts w:ascii="Ebrima" w:hAnsi="Ebrima"/>
        </w:rPr>
        <w:t>We must meet prior to the DE deadline posted on our DE webpage.</w:t>
      </w:r>
    </w:p>
    <w:p w14:paraId="1003C0A4" w14:textId="77777777" w:rsidR="00F05416" w:rsidRDefault="00F05416" w:rsidP="00F05416">
      <w:pPr>
        <w:pStyle w:val="ListParagraph"/>
        <w:rPr>
          <w:rFonts w:ascii="Ebrima" w:hAnsi="Ebrima"/>
          <w:vertAlign w:val="superscript"/>
        </w:rPr>
      </w:pPr>
    </w:p>
    <w:p w14:paraId="205B5C05" w14:textId="50921A32" w:rsidR="008D5975" w:rsidRPr="00F05416" w:rsidRDefault="008D5975" w:rsidP="00F05416">
      <w:pPr>
        <w:pStyle w:val="ListParagraph"/>
        <w:rPr>
          <w:rFonts w:ascii="Ebrima" w:hAnsi="Ebrima"/>
          <w:b/>
          <w:bCs/>
        </w:rPr>
      </w:pPr>
      <w:r w:rsidRPr="00F05416">
        <w:rPr>
          <w:rFonts w:ascii="Ebrima" w:hAnsi="Ebrima"/>
        </w:rPr>
        <w:t xml:space="preserve"> </w:t>
      </w:r>
      <w:r w:rsidRPr="00F05416">
        <w:rPr>
          <w:rFonts w:ascii="Ebrima" w:hAnsi="Ebrima"/>
          <w:b/>
          <w:bCs/>
        </w:rPr>
        <w:t xml:space="preserve">Bring the following to your appointment: </w:t>
      </w:r>
    </w:p>
    <w:p w14:paraId="6BE5E582" w14:textId="31523F4C" w:rsidR="008D5975" w:rsidRPr="00F05416" w:rsidRDefault="00F05416" w:rsidP="008D5975">
      <w:pPr>
        <w:pStyle w:val="ListParagraph"/>
        <w:numPr>
          <w:ilvl w:val="0"/>
          <w:numId w:val="6"/>
        </w:numPr>
        <w:rPr>
          <w:rFonts w:ascii="Ebrima" w:hAnsi="Ebrima"/>
        </w:rPr>
      </w:pPr>
      <w:r>
        <w:rPr>
          <w:rFonts w:ascii="Ebrima" w:hAnsi="Ebrima"/>
          <w:b/>
          <w:bCs/>
        </w:rPr>
        <w:t xml:space="preserve">Signed </w:t>
      </w:r>
      <w:r w:rsidR="008D5975" w:rsidRPr="00F05416">
        <w:rPr>
          <w:rFonts w:ascii="Ebrima" w:hAnsi="Ebrima"/>
          <w:b/>
          <w:bCs/>
        </w:rPr>
        <w:t>CCSD Local School Agreement</w:t>
      </w:r>
      <w:r w:rsidR="008D5975" w:rsidRPr="00F05416">
        <w:rPr>
          <w:rFonts w:ascii="Ebrima" w:hAnsi="Ebrima"/>
        </w:rPr>
        <w:t xml:space="preserve"> (found on the Allatoona DE page)</w:t>
      </w:r>
    </w:p>
    <w:p w14:paraId="6DA2A72E" w14:textId="77777777" w:rsidR="008D5975" w:rsidRPr="00F05416" w:rsidRDefault="008D5975" w:rsidP="008D5975">
      <w:pPr>
        <w:pStyle w:val="ListParagraph"/>
        <w:numPr>
          <w:ilvl w:val="0"/>
          <w:numId w:val="6"/>
        </w:numPr>
        <w:rPr>
          <w:rFonts w:ascii="Ebrima" w:hAnsi="Ebrima"/>
        </w:rPr>
      </w:pPr>
      <w:r w:rsidRPr="00F05416">
        <w:rPr>
          <w:rFonts w:ascii="Ebrima" w:hAnsi="Ebrima"/>
          <w:b/>
          <w:bCs/>
        </w:rPr>
        <w:t>CCSD Dual Enrollment Advisement Plan</w:t>
      </w:r>
      <w:r w:rsidRPr="00F05416">
        <w:rPr>
          <w:rFonts w:ascii="Ebrima" w:hAnsi="Ebrima"/>
        </w:rPr>
        <w:t xml:space="preserve"> (Complete the top portion through High School/DE Status and the signature section ONLY! The counselor will complete everything else during the meeting.)</w:t>
      </w:r>
    </w:p>
    <w:p w14:paraId="54538E8B" w14:textId="77777777" w:rsidR="009A34F4" w:rsidRPr="00F05416" w:rsidRDefault="009A34F4" w:rsidP="009A34F4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4E8EBDEC" w14:textId="77777777" w:rsidR="009A34F4" w:rsidRPr="00F05416" w:rsidRDefault="009A34F4" w:rsidP="009A34F4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359A6284" w14:textId="03D19CD6" w:rsidR="009A34F4" w:rsidRDefault="009A34F4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1B7A7FD5" w14:textId="4586C9CC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5EF87285" w14:textId="7C4E493B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625C525E" w14:textId="0AD0DCC2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09B1B494" w14:textId="01694ACA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3F66E3A0" w14:textId="69374C76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097D4049" w14:textId="77777777" w:rsidR="008D5975" w:rsidRDefault="008D5975" w:rsidP="009A34F4">
      <w:pPr>
        <w:rPr>
          <w:rFonts w:ascii="Bahnschrift SemiBold" w:hAnsi="Bahnschrift SemiBold"/>
          <w:b/>
          <w:bCs/>
          <w:sz w:val="24"/>
          <w:szCs w:val="24"/>
          <w:u w:val="single"/>
        </w:rPr>
      </w:pPr>
    </w:p>
    <w:p w14:paraId="1E483BE2" w14:textId="77777777" w:rsidR="008D52CC" w:rsidRDefault="008D52CC" w:rsidP="008D52CC">
      <w:pPr>
        <w:spacing w:after="0" w:line="240" w:lineRule="auto"/>
        <w:jc w:val="center"/>
        <w:rPr>
          <w:rFonts w:ascii="Bahnschrift SemiBold" w:hAnsi="Bahnschrift SemiBold"/>
          <w:b/>
          <w:bCs/>
          <w:i/>
          <w:iCs/>
          <w:sz w:val="36"/>
          <w:szCs w:val="36"/>
        </w:rPr>
      </w:pPr>
    </w:p>
    <w:sectPr w:rsidR="008D52CC" w:rsidSect="008D5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0868"/>
    <w:multiLevelType w:val="hybridMultilevel"/>
    <w:tmpl w:val="EF228F1A"/>
    <w:lvl w:ilvl="0" w:tplc="BA26DD4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61160EAE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DF2A97"/>
    <w:multiLevelType w:val="hybridMultilevel"/>
    <w:tmpl w:val="B272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6ADC"/>
    <w:multiLevelType w:val="hybridMultilevel"/>
    <w:tmpl w:val="516E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5D24"/>
    <w:multiLevelType w:val="hybridMultilevel"/>
    <w:tmpl w:val="A908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C4C5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413"/>
    <w:multiLevelType w:val="hybridMultilevel"/>
    <w:tmpl w:val="426C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779F"/>
    <w:multiLevelType w:val="hybridMultilevel"/>
    <w:tmpl w:val="E6D4D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6D"/>
    <w:rsid w:val="0003183B"/>
    <w:rsid w:val="00130C9B"/>
    <w:rsid w:val="00761ED1"/>
    <w:rsid w:val="007818FF"/>
    <w:rsid w:val="008D52CC"/>
    <w:rsid w:val="008D5975"/>
    <w:rsid w:val="009A34F4"/>
    <w:rsid w:val="00A17942"/>
    <w:rsid w:val="00BD099E"/>
    <w:rsid w:val="00D510B6"/>
    <w:rsid w:val="00D9786D"/>
    <w:rsid w:val="00EB4B9F"/>
    <w:rsid w:val="00F05416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4CFD"/>
  <w15:chartTrackingRefBased/>
  <w15:docId w15:val="{762FBA39-BEB5-4170-BBC6-643A2F8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bk12.org/allatoona" TargetMode="External"/><Relationship Id="rId5" Type="http://schemas.openxmlformats.org/officeDocument/2006/relationships/hyperlink" Target="http://www.cobbk12.org/allato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Neely</dc:creator>
  <cp:keywords/>
  <dc:description/>
  <cp:lastModifiedBy>Robin Rohrbach</cp:lastModifiedBy>
  <cp:revision>2</cp:revision>
  <cp:lastPrinted>2022-02-02T17:09:00Z</cp:lastPrinted>
  <dcterms:created xsi:type="dcterms:W3CDTF">2023-03-01T21:02:00Z</dcterms:created>
  <dcterms:modified xsi:type="dcterms:W3CDTF">2023-03-01T21:02:00Z</dcterms:modified>
</cp:coreProperties>
</file>